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EAED" w14:textId="77777777" w:rsidR="00B91167" w:rsidRDefault="00B91167" w:rsidP="002C0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7B643307" w14:textId="77777777" w:rsidR="00B91167" w:rsidRDefault="00B91167" w:rsidP="002C0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9B5C24B" w14:textId="77777777" w:rsidR="00B91167" w:rsidRDefault="00B91167" w:rsidP="002C0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3D8FC123" w14:textId="4E067B51" w:rsidR="002C0A81" w:rsidRPr="00B91167" w:rsidRDefault="002C0A81" w:rsidP="002C0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B91167">
        <w:rPr>
          <w:rFonts w:ascii="Times New Roman" w:hAnsi="Times New Roman" w:cs="Times New Roman"/>
          <w:b/>
          <w:bCs/>
          <w:kern w:val="0"/>
          <w:sz w:val="24"/>
          <w:szCs w:val="24"/>
        </w:rPr>
        <w:t>Техническая спецификация</w:t>
      </w:r>
    </w:p>
    <w:p w14:paraId="18B9E214" w14:textId="77777777" w:rsidR="002C0A81" w:rsidRPr="00B91167" w:rsidRDefault="002C0A81" w:rsidP="002C0A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4812F69" w14:textId="77777777" w:rsidR="00B91167" w:rsidRDefault="00B91167" w:rsidP="002C0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4D09463D" w14:textId="3F04C187" w:rsidR="002C0A81" w:rsidRPr="00B91167" w:rsidRDefault="002C0A81" w:rsidP="002C0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EA61B2">
        <w:rPr>
          <w:rFonts w:ascii="Times New Roman" w:hAnsi="Times New Roman" w:cs="Times New Roman"/>
          <w:kern w:val="0"/>
          <w:sz w:val="24"/>
          <w:szCs w:val="24"/>
          <w:u w:val="single"/>
        </w:rPr>
        <w:t>Предмет поставки</w:t>
      </w:r>
      <w:r w:rsidRPr="00B91167">
        <w:rPr>
          <w:rFonts w:ascii="Times New Roman" w:hAnsi="Times New Roman" w:cs="Times New Roman"/>
          <w:kern w:val="0"/>
          <w:sz w:val="24"/>
          <w:szCs w:val="24"/>
        </w:rPr>
        <w:t>: запорно-пломбировочные устройства, используемые на АО «НК</w:t>
      </w:r>
    </w:p>
    <w:p w14:paraId="1A6AF49D" w14:textId="3D219169" w:rsidR="00C255A7" w:rsidRPr="00B91167" w:rsidRDefault="002C0A81" w:rsidP="002C0A81">
      <w:pPr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91167">
        <w:rPr>
          <w:rFonts w:ascii="Times New Roman" w:hAnsi="Times New Roman" w:cs="Times New Roman"/>
          <w:kern w:val="0"/>
          <w:sz w:val="24"/>
          <w:szCs w:val="24"/>
        </w:rPr>
        <w:t xml:space="preserve">«Казахстан Темир Жолы» для крытых вагонов и контейнеров, при перевозках внутриреспубликанских и международных направлениях. </w:t>
      </w:r>
    </w:p>
    <w:p w14:paraId="26E448B3" w14:textId="7A60D259" w:rsidR="002C0A81" w:rsidRPr="00B91167" w:rsidRDefault="002C0A81" w:rsidP="00204A68">
      <w:pPr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EA61B2">
        <w:rPr>
          <w:rFonts w:ascii="Times New Roman" w:hAnsi="Times New Roman" w:cs="Times New Roman"/>
          <w:kern w:val="0"/>
          <w:sz w:val="24"/>
          <w:szCs w:val="24"/>
          <w:u w:val="single"/>
        </w:rPr>
        <w:t>Место поставки</w:t>
      </w:r>
      <w:r w:rsidRPr="00B91167">
        <w:rPr>
          <w:rFonts w:ascii="Times New Roman" w:hAnsi="Times New Roman" w:cs="Times New Roman"/>
          <w:kern w:val="0"/>
          <w:sz w:val="24"/>
          <w:szCs w:val="24"/>
        </w:rPr>
        <w:t xml:space="preserve">: </w:t>
      </w:r>
      <w:r w:rsidR="00EA61B2">
        <w:rPr>
          <w:rFonts w:ascii="Times New Roman" w:hAnsi="Times New Roman" w:cs="Times New Roman"/>
          <w:kern w:val="0"/>
          <w:sz w:val="24"/>
          <w:szCs w:val="24"/>
        </w:rPr>
        <w:t xml:space="preserve">Акмолинская область, </w:t>
      </w:r>
      <w:proofErr w:type="spellStart"/>
      <w:r w:rsidR="00204A68" w:rsidRPr="00204A68">
        <w:rPr>
          <w:rFonts w:ascii="Times New Roman" w:hAnsi="Times New Roman" w:cs="Times New Roman"/>
          <w:kern w:val="0"/>
          <w:sz w:val="24"/>
          <w:szCs w:val="24"/>
        </w:rPr>
        <w:t>г.Кокшетау</w:t>
      </w:r>
      <w:proofErr w:type="spellEnd"/>
      <w:r w:rsidR="00204A68">
        <w:rPr>
          <w:rFonts w:ascii="Times New Roman" w:hAnsi="Times New Roman" w:cs="Times New Roman"/>
          <w:kern w:val="0"/>
          <w:sz w:val="24"/>
          <w:szCs w:val="24"/>
        </w:rPr>
        <w:t>, п</w:t>
      </w:r>
      <w:r w:rsidR="00204A68" w:rsidRPr="00204A68">
        <w:rPr>
          <w:rFonts w:ascii="Times New Roman" w:hAnsi="Times New Roman" w:cs="Times New Roman"/>
          <w:kern w:val="0"/>
          <w:sz w:val="24"/>
          <w:szCs w:val="24"/>
        </w:rPr>
        <w:t>роспект Н Назарбаева</w:t>
      </w:r>
      <w:r w:rsidR="00204A68">
        <w:rPr>
          <w:rFonts w:ascii="Times New Roman" w:hAnsi="Times New Roman" w:cs="Times New Roman"/>
          <w:kern w:val="0"/>
          <w:sz w:val="24"/>
          <w:szCs w:val="24"/>
        </w:rPr>
        <w:t>,</w:t>
      </w:r>
      <w:r w:rsidR="00204A68" w:rsidRPr="00204A68">
        <w:rPr>
          <w:rFonts w:ascii="Times New Roman" w:hAnsi="Times New Roman" w:cs="Times New Roman"/>
          <w:kern w:val="0"/>
          <w:sz w:val="24"/>
          <w:szCs w:val="24"/>
        </w:rPr>
        <w:t xml:space="preserve"> 19</w:t>
      </w:r>
      <w:r w:rsidR="00204A68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 w:rsidR="00204A68" w:rsidRPr="00204A68">
        <w:rPr>
          <w:rFonts w:ascii="Times New Roman" w:hAnsi="Times New Roman" w:cs="Times New Roman"/>
          <w:kern w:val="0"/>
          <w:sz w:val="24"/>
          <w:szCs w:val="24"/>
        </w:rPr>
        <w:t>Индекс</w:t>
      </w:r>
      <w:r w:rsidR="00204A68">
        <w:rPr>
          <w:rFonts w:ascii="Times New Roman" w:hAnsi="Times New Roman" w:cs="Times New Roman"/>
          <w:kern w:val="0"/>
          <w:sz w:val="24"/>
          <w:szCs w:val="24"/>
        </w:rPr>
        <w:t>:</w:t>
      </w:r>
      <w:r w:rsidR="00204A68" w:rsidRPr="00204A68">
        <w:rPr>
          <w:rFonts w:ascii="Times New Roman" w:hAnsi="Times New Roman" w:cs="Times New Roman"/>
          <w:kern w:val="0"/>
          <w:sz w:val="24"/>
          <w:szCs w:val="24"/>
        </w:rPr>
        <w:t xml:space="preserve"> 020000</w:t>
      </w:r>
      <w:r w:rsidR="00EA61B2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629C7BC1" w14:textId="162A3645" w:rsidR="002C0A81" w:rsidRPr="00B91167" w:rsidRDefault="002C0A81" w:rsidP="002C0A81">
      <w:pPr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FE09A7">
        <w:rPr>
          <w:rFonts w:ascii="Times New Roman" w:hAnsi="Times New Roman" w:cs="Times New Roman"/>
          <w:kern w:val="0"/>
          <w:sz w:val="24"/>
          <w:szCs w:val="24"/>
          <w:u w:val="single"/>
        </w:rPr>
        <w:t>Срок поставки</w:t>
      </w:r>
      <w:r w:rsidRPr="00B91167">
        <w:rPr>
          <w:rFonts w:ascii="Times New Roman" w:hAnsi="Times New Roman" w:cs="Times New Roman"/>
          <w:kern w:val="0"/>
          <w:sz w:val="24"/>
          <w:szCs w:val="24"/>
        </w:rPr>
        <w:t xml:space="preserve">: </w:t>
      </w:r>
      <w:bookmarkStart w:id="0" w:name="_Hlk133937971"/>
      <w:r w:rsidR="00EA61B2">
        <w:rPr>
          <w:rFonts w:ascii="Times New Roman" w:hAnsi="Times New Roman" w:cs="Times New Roman"/>
          <w:kern w:val="0"/>
          <w:sz w:val="24"/>
          <w:szCs w:val="24"/>
        </w:rPr>
        <w:t>до 10 мая 2023 года</w:t>
      </w:r>
      <w:bookmarkEnd w:id="0"/>
      <w:r w:rsidR="005160FE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55277070" w14:textId="6AEDDE68" w:rsidR="002C0A81" w:rsidRDefault="002C0A81" w:rsidP="002C0A81">
      <w:pPr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FE09A7">
        <w:rPr>
          <w:rFonts w:ascii="Times New Roman" w:hAnsi="Times New Roman" w:cs="Times New Roman"/>
          <w:kern w:val="0"/>
          <w:sz w:val="24"/>
          <w:szCs w:val="24"/>
          <w:u w:val="single"/>
        </w:rPr>
        <w:t>Количество</w:t>
      </w:r>
      <w:r w:rsidRPr="00B91167">
        <w:rPr>
          <w:rFonts w:ascii="Times New Roman" w:hAnsi="Times New Roman" w:cs="Times New Roman"/>
          <w:kern w:val="0"/>
          <w:sz w:val="24"/>
          <w:szCs w:val="24"/>
        </w:rPr>
        <w:t>: 5 000 (пять тысяч) штук</w:t>
      </w:r>
      <w:r w:rsidR="00EA61B2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B9116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6670641F" w14:textId="77FDA011" w:rsidR="00E628C3" w:rsidRDefault="00DE4A23" w:rsidP="00E628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сертификат</w:t>
      </w:r>
      <w:r w:rsidR="00E628C3" w:rsidRPr="00E628C3">
        <w:rPr>
          <w:rFonts w:ascii="Times New Roman" w:hAnsi="Times New Roman" w:cs="Times New Roman"/>
          <w:sz w:val="24"/>
          <w:szCs w:val="24"/>
        </w:rPr>
        <w:t xml:space="preserve"> качества</w:t>
      </w:r>
      <w:r w:rsidR="00AC0859">
        <w:rPr>
          <w:rFonts w:ascii="Times New Roman" w:hAnsi="Times New Roman" w:cs="Times New Roman"/>
          <w:sz w:val="24"/>
          <w:szCs w:val="24"/>
        </w:rPr>
        <w:t xml:space="preserve"> при наличии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D5CB04" w14:textId="77777777" w:rsidR="002D2EFC" w:rsidRDefault="002D2EFC" w:rsidP="00E628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B926BE" w14:textId="77777777" w:rsidR="005160FE" w:rsidRDefault="005160FE" w:rsidP="00E628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E92E89" w14:textId="77777777" w:rsidR="005160FE" w:rsidRPr="00E628C3" w:rsidRDefault="005160FE" w:rsidP="00E628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453F88" w14:textId="540F825A" w:rsidR="00E628C3" w:rsidRPr="00B91167" w:rsidRDefault="00E628C3" w:rsidP="00E628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628C3" w:rsidRPr="00B9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A81"/>
    <w:rsid w:val="001A7CEE"/>
    <w:rsid w:val="00204A68"/>
    <w:rsid w:val="002C0A81"/>
    <w:rsid w:val="002D2EFC"/>
    <w:rsid w:val="004C6BA9"/>
    <w:rsid w:val="005160FE"/>
    <w:rsid w:val="00AC0859"/>
    <w:rsid w:val="00B91167"/>
    <w:rsid w:val="00C255A7"/>
    <w:rsid w:val="00DE4A23"/>
    <w:rsid w:val="00E628C3"/>
    <w:rsid w:val="00EA61B2"/>
    <w:rsid w:val="00FE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12C00"/>
  <w15:chartTrackingRefBased/>
  <w15:docId w15:val="{82695292-7A1E-4A5C-963A-6686D32F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Sanzhar H. Omarov</dc:creator>
  <cp:keywords/>
  <dc:description/>
  <cp:lastModifiedBy>Sanzhar H. Omarov</cp:lastModifiedBy>
  <cp:revision>12</cp:revision>
  <cp:lastPrinted>2023-05-02T10:49:00Z</cp:lastPrinted>
  <dcterms:created xsi:type="dcterms:W3CDTF">2023-05-02T09:35:00Z</dcterms:created>
  <dcterms:modified xsi:type="dcterms:W3CDTF">2023-05-04T09:13:00Z</dcterms:modified>
</cp:coreProperties>
</file>